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5B" w:rsidRPr="003777F7" w:rsidRDefault="003777F7" w:rsidP="003777F7">
      <w:pPr>
        <w:snapToGrid w:val="0"/>
        <w:rPr>
          <w:rFonts w:ascii="標楷體" w:eastAsia="標楷體" w:hAnsi="標楷體"/>
          <w:sz w:val="28"/>
          <w:szCs w:val="28"/>
        </w:rPr>
      </w:pPr>
      <w:r w:rsidRPr="003777F7">
        <w:rPr>
          <w:rFonts w:ascii="標楷體" w:eastAsia="標楷體" w:hAnsi="標楷體" w:hint="eastAsia"/>
          <w:sz w:val="28"/>
          <w:szCs w:val="28"/>
        </w:rPr>
        <w:t>Po公會網及FB</w:t>
      </w:r>
    </w:p>
    <w:p w:rsidR="003777F7" w:rsidRPr="003777F7" w:rsidRDefault="003777F7" w:rsidP="003777F7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777F7">
        <w:rPr>
          <w:rFonts w:ascii="標楷體" w:eastAsia="標楷體" w:hAnsi="標楷體" w:hint="eastAsia"/>
          <w:sz w:val="28"/>
          <w:szCs w:val="28"/>
        </w:rPr>
        <w:t>由本會與福建土木建築學會主辦，福州工程學院與台灣科技大學承辦之「第五屆海峽建築新人獎」競賽活動，有來自大陸11所台灣14所院校共計117件畢業作品參加，經6月20日由9位執業建築師（大陸5位，台灣4位）評選結果如下：</w:t>
      </w:r>
    </w:p>
    <w:p w:rsidR="003777F7" w:rsidRDefault="003777F7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81915</wp:posOffset>
            </wp:positionV>
            <wp:extent cx="5292090" cy="2638425"/>
            <wp:effectExtent l="19050" t="0" r="3810" b="0"/>
            <wp:wrapNone/>
            <wp:docPr id="1" name="圖片 1" descr="C:\Users\admin\Desktop\集体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集体照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7F7" w:rsidRDefault="003777F7"/>
    <w:p w:rsidR="003777F7" w:rsidRDefault="003777F7"/>
    <w:p w:rsidR="003777F7" w:rsidRDefault="003777F7"/>
    <w:p w:rsidR="003777F7" w:rsidRDefault="003777F7"/>
    <w:p w:rsidR="003777F7" w:rsidRDefault="003777F7"/>
    <w:p w:rsidR="003777F7" w:rsidRDefault="003777F7"/>
    <w:p w:rsidR="003777F7" w:rsidRDefault="003777F7"/>
    <w:p w:rsidR="003777F7" w:rsidRDefault="003777F7"/>
    <w:p w:rsidR="003777F7" w:rsidRDefault="003777F7"/>
    <w:p w:rsidR="003777F7" w:rsidRDefault="003777F7"/>
    <w:p w:rsidR="003777F7" w:rsidRDefault="003777F7"/>
    <w:tbl>
      <w:tblPr>
        <w:tblpPr w:leftFromText="180" w:rightFromText="180" w:vertAnchor="text" w:horzAnchor="page" w:tblpXSpec="center" w:tblpY="232"/>
        <w:tblOverlap w:val="never"/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"/>
        <w:gridCol w:w="2551"/>
        <w:gridCol w:w="1843"/>
        <w:gridCol w:w="2268"/>
      </w:tblGrid>
      <w:tr w:rsidR="003777F7" w:rsidRPr="003777F7" w:rsidTr="003777F7">
        <w:trPr>
          <w:trHeight w:val="820"/>
          <w:jc w:val="center"/>
        </w:trPr>
        <w:tc>
          <w:tcPr>
            <w:tcW w:w="817" w:type="dxa"/>
            <w:vAlign w:val="center"/>
          </w:tcPr>
          <w:p w:rsidR="003777F7" w:rsidRPr="003777F7" w:rsidRDefault="003777F7" w:rsidP="00110BAE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奖项</w:t>
            </w:r>
          </w:p>
        </w:tc>
        <w:tc>
          <w:tcPr>
            <w:tcW w:w="851" w:type="dxa"/>
            <w:vAlign w:val="center"/>
          </w:tcPr>
          <w:p w:rsidR="003777F7" w:rsidRPr="003777F7" w:rsidRDefault="003777F7" w:rsidP="00110BAE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编号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110BAE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作品名称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110BAE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获奖学生姓名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110BAE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获奖院校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金奖</w:t>
            </w: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59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贫民乌托邦——私密的公共地景之家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唐子玲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淡江大学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 w:val="restart"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银奖</w:t>
            </w: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26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真耶穌教會塭仔教會阮ㄟ禱告室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傅圣凯、徐灏、赖宽誌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国立台北科技大学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66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厂房下的田亩——都市农场设计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刘子安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内蒙古工业大学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 w:val="restart"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铜</w:t>
            </w: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奖</w:t>
            </w: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93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阿礼部落种子计划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吴珮瑜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国立成功大学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17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巨型城市中的复合机体——深圳青少年活动中心设计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陈超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华侨大学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6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山坡地上种房子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陈钰雯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国立成功大学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 w:val="restart"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佳</w:t>
            </w: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作</w:t>
            </w: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奖</w:t>
            </w: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佳</w:t>
            </w:r>
          </w:p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作</w:t>
            </w: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 w:cs="SimSun" w:hint="eastAsia"/>
                <w:b/>
                <w:szCs w:val="24"/>
                <w:lang w:eastAsia="zh-CN"/>
              </w:rPr>
              <w:t>奖</w:t>
            </w: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lastRenderedPageBreak/>
              <w:t xml:space="preserve">38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培田村落更新-培田小学更新改造项目设计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林宇翔，林选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华侨大学厦门工学院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center"/>
              <w:rPr>
                <w:rFonts w:ascii="標楷體" w:eastAsia="標楷體" w:hAnsi="標楷體" w:cs="SimSun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3/4城市微观 记忆连结——安平社群生活再造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陈建彣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国立联合大学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SimSun"/>
                <w:bCs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3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福清市工人文化宫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乔培森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福州大学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7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乌海市青少年创意产业中心设计——旧厂房改造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李燕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内蒙古工业大学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15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台中市青年住宅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洪国峰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国立云林科技大学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16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土生土长——萧关遗址文化园项目设计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郑晴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华侨大学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18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Inside/Outside——集美青少年宫设计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蔡建滨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华侨大学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19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围的演绎——澳门内港码头片区更新活化企划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韩智灏  程坦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华侨大学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21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The Developing Urban Planning Exhibition Hall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张炜瑶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华侨大学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24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proofErr w:type="spellStart"/>
            <w:r w:rsidRPr="003777F7">
              <w:rPr>
                <w:rFonts w:ascii="標楷體" w:eastAsia="標楷體" w:hAnsi="標楷體"/>
                <w:szCs w:val="24"/>
                <w:lang w:eastAsia="zh-CN"/>
              </w:rPr>
              <w:t>Aquapolis</w:t>
            </w:r>
            <w:proofErr w:type="spellEnd"/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 Male Project 马尔地夫未来首都计划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蔡安期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国立台湾科技大学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31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白马路老年活动中心建筑设计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李方镇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福建工程学院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34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建筑系馆与展览馆设计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陈长山 黄瑞国 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厦门大学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43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Recycling Play Ground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黄超奇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国立台北科技大学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45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福州文化创意产业园改造与更新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程勇武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福建工程学院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68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通辽罕山林场接待中心设计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侯天晴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内蒙古工业大学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71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半网络化的拼贴-创意经济视角下的工业遗产再生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潘江海、邓珺文黄豪、丛佳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南京工业大学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91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Blow the Dust 員林鐵路穀倉改造再利用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謝侑錫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国立台湾科技大学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98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離聚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吴珮瑜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国立成功大学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 xml:space="preserve">99 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西夏博物馆概念性方案设计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郑晓慧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福州大学</w:t>
            </w:r>
          </w:p>
        </w:tc>
      </w:tr>
      <w:tr w:rsidR="003777F7" w:rsidRPr="003777F7" w:rsidTr="003777F7">
        <w:trPr>
          <w:trHeight w:val="397"/>
          <w:jc w:val="center"/>
        </w:trPr>
        <w:tc>
          <w:tcPr>
            <w:tcW w:w="817" w:type="dxa"/>
            <w:vMerge/>
            <w:vAlign w:val="center"/>
          </w:tcPr>
          <w:p w:rsidR="003777F7" w:rsidRPr="003777F7" w:rsidRDefault="003777F7" w:rsidP="003777F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117</w:t>
            </w:r>
          </w:p>
        </w:tc>
        <w:tc>
          <w:tcPr>
            <w:tcW w:w="2551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易所文化的复制与重现</w:t>
            </w:r>
          </w:p>
        </w:tc>
        <w:tc>
          <w:tcPr>
            <w:tcW w:w="1843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李维軒</w:t>
            </w:r>
          </w:p>
        </w:tc>
        <w:tc>
          <w:tcPr>
            <w:tcW w:w="2268" w:type="dxa"/>
            <w:vAlign w:val="center"/>
          </w:tcPr>
          <w:p w:rsidR="003777F7" w:rsidRPr="003777F7" w:rsidRDefault="003777F7" w:rsidP="003777F7">
            <w:pPr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 w:rsidRPr="003777F7">
              <w:rPr>
                <w:rFonts w:ascii="標楷體" w:eastAsia="標楷體" w:hAnsi="標楷體"/>
                <w:szCs w:val="24"/>
                <w:lang w:eastAsia="zh-CN"/>
              </w:rPr>
              <w:t>国立联合大学</w:t>
            </w:r>
          </w:p>
        </w:tc>
      </w:tr>
    </w:tbl>
    <w:p w:rsidR="003777F7" w:rsidRDefault="003777F7"/>
    <w:p w:rsidR="003777F7" w:rsidRDefault="003777F7"/>
    <w:sectPr w:rsidR="003777F7" w:rsidSect="00AA76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AE" w:rsidRDefault="00110BAE" w:rsidP="00110BAE">
      <w:r>
        <w:separator/>
      </w:r>
    </w:p>
  </w:endnote>
  <w:endnote w:type="continuationSeparator" w:id="1">
    <w:p w:rsidR="00110BAE" w:rsidRDefault="00110BAE" w:rsidP="0011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AE" w:rsidRDefault="00110BAE" w:rsidP="00110BAE">
      <w:r>
        <w:separator/>
      </w:r>
    </w:p>
  </w:footnote>
  <w:footnote w:type="continuationSeparator" w:id="1">
    <w:p w:rsidR="00110BAE" w:rsidRDefault="00110BAE" w:rsidP="00110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7F7"/>
    <w:rsid w:val="00110BAE"/>
    <w:rsid w:val="00195F84"/>
    <w:rsid w:val="003777F7"/>
    <w:rsid w:val="00A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77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10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10BA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10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10BA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9E75-2079-4911-A241-2AE5C575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947</Characters>
  <Application>Microsoft Office Word</Application>
  <DocSecurity>0</DocSecurity>
  <Lines>7</Lines>
  <Paragraphs>2</Paragraphs>
  <ScaleCrop>false</ScaleCrop>
  <Company>SYNNEX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2014-06-23T03:47:00Z</cp:lastPrinted>
  <dcterms:created xsi:type="dcterms:W3CDTF">2014-06-23T03:37:00Z</dcterms:created>
  <dcterms:modified xsi:type="dcterms:W3CDTF">2014-06-23T03:50:00Z</dcterms:modified>
</cp:coreProperties>
</file>